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416AEE">
        <w:rPr>
          <w:rFonts w:ascii="Times New Roman" w:eastAsia="Times New Roman" w:hAnsi="Times New Roman" w:cs="Times New Roman"/>
          <w:i/>
          <w:color w:val="000000"/>
          <w:sz w:val="28"/>
          <w:szCs w:val="28"/>
        </w:rPr>
        <w:t>08</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776665">
        <w:rPr>
          <w:rFonts w:ascii="Times New Roman" w:eastAsia="Times New Roman" w:hAnsi="Times New Roman" w:cs="Times New Roman"/>
          <w:i/>
          <w:color w:val="000000"/>
          <w:sz w:val="28"/>
          <w:szCs w:val="28"/>
        </w:rPr>
        <w:t>1</w:t>
      </w:r>
      <w:r w:rsidR="00416AEE">
        <w:rPr>
          <w:rFonts w:ascii="Times New Roman" w:eastAsia="Times New Roman" w:hAnsi="Times New Roman" w:cs="Times New Roman"/>
          <w:i/>
          <w:color w:val="000000"/>
          <w:sz w:val="28"/>
          <w:szCs w:val="28"/>
        </w:rPr>
        <w:t>/2001</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416AEE">
        <w:rPr>
          <w:rFonts w:ascii="Times New Roman" w:eastAsia="Times New Roman" w:hAnsi="Times New Roman" w:cs="Times New Roman"/>
          <w:b/>
          <w:color w:val="000000"/>
          <w:sz w:val="28"/>
          <w:szCs w:val="28"/>
        </w:rPr>
        <w:t>10</w:t>
      </w:r>
    </w:p>
    <w:p w:rsidR="00B5376F" w:rsidRDefault="00B5376F" w:rsidP="00E54FA5">
      <w:pPr>
        <w:spacing w:after="0" w:line="288" w:lineRule="auto"/>
        <w:jc w:val="center"/>
        <w:rPr>
          <w:rFonts w:ascii="Times New Roman" w:eastAsia="Times New Roman" w:hAnsi="Times New Roman" w:cs="Times New Roman"/>
          <w:b/>
          <w:color w:val="000000"/>
          <w:sz w:val="28"/>
          <w:szCs w:val="28"/>
        </w:rPr>
      </w:pPr>
      <w:bookmarkStart w:id="0" w:name="_GoBack"/>
      <w:bookmarkEnd w:id="0"/>
    </w:p>
    <w:p w:rsidR="00051DD6" w:rsidRPr="00752AA7" w:rsidRDefault="00051DD6" w:rsidP="00051DD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Mời mở kinh Thập Thiện Nghiệp Đạo, trang thứ mười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bắt đầu xem kinh văn từ hàng thứ tư:</w:t>
      </w:r>
      <w:r w:rsidRPr="00752AA7">
        <w:rPr>
          <w:rFonts w:ascii="Times New Roman" w:eastAsia="Cambria" w:hAnsi="Times New Roman" w:cs="Times New Roman"/>
          <w:sz w:val="28"/>
          <w:szCs w:val="28"/>
        </w:rPr>
        <w:t> </w:t>
      </w:r>
    </w:p>
    <w:p w:rsidR="00051DD6" w:rsidRPr="00752AA7" w:rsidRDefault="00051DD6" w:rsidP="00051DD6">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Ngũ căn trang nghiêm nên tin sâu kiên cố, tinh cần không biếng nhác, thường không mê mất, vắng lặng điều hòa, dứt các phiền não.</w:t>
      </w:r>
    </w:p>
    <w:p w:rsidR="00051DD6" w:rsidRPr="00752AA7" w:rsidRDefault="00051DD6" w:rsidP="00051DD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Đoạn này là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chúng ta thực hành thập thiện nghiệp đạo vào ngũ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sẽ đạt được lợi ích thù thắng như trong bốn câu dưới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“Tin sâu kiên cố”</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nhu cầu cấp bách trong việc tu học của chúng ta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“tinh cần không biếng nhác”</w:t>
      </w:r>
      <w:r w:rsidRPr="00752AA7">
        <w:rPr>
          <w:rFonts w:ascii="Times New Roman" w:eastAsia="Book Antiqua" w:hAnsi="Times New Roman" w:cs="Times New Roman"/>
          <w:sz w:val="28"/>
          <w:szCs w:val="28"/>
        </w:rPr>
        <w:t>, đây cũng là điều chúng ta mong mỏi;</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“thường không mê mất”</w:t>
      </w:r>
      <w:r w:rsidRPr="00752AA7">
        <w:rPr>
          <w:rFonts w:ascii="Times New Roman" w:eastAsia="Book Antiqua" w:hAnsi="Times New Roman" w:cs="Times New Roman"/>
          <w:sz w:val="28"/>
          <w:szCs w:val="28"/>
        </w:rPr>
        <w:t>, đây là trí tuệ hiện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“vắng lặng điều hòa”</w:t>
      </w:r>
      <w:r w:rsidRPr="00752AA7">
        <w:rPr>
          <w:rFonts w:ascii="Times New Roman" w:eastAsia="Book Antiqua" w:hAnsi="Times New Roman" w:cs="Times New Roman"/>
          <w:sz w:val="28"/>
          <w:szCs w:val="28"/>
        </w:rPr>
        <w:t>, đây là công phu chân thật. Quả của nó là đoạn dứt các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năm loại ngũ căn, thế nào gọi là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đây Thế Tôn dùng thí dụ để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giống như thực vật,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 có rễ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nó có thể đâm chồi,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trưởng thành, ra hoa, kết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nói “tín, tấn, niệm, định,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năm điều này là gốc rễ của vô thượng Bồ-đề, nếu như không có cái gốc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tu như thế nào cũng không thể thành tựu, năm điều này là có thứ lớp,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thứ tự trước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Cái thứ nhất là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cái thứ hai là tinh tấn.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“tín” thì làm gì có “tấn”?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tấn thì làm gì có “niệm”?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đó cho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Hoa Nghiêm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“Tín là nguồn của đạo, mẹ của các công đức, nuôi lớn tất cả các thiện căn”</w:t>
      </w:r>
      <w:r w:rsidRPr="00752AA7">
        <w:rPr>
          <w:rFonts w:ascii="Times New Roman" w:eastAsia="Book Antiqua" w:hAnsi="Times New Roman" w:cs="Times New Roman"/>
          <w:sz w:val="28"/>
          <w:szCs w:val="28"/>
        </w:rPr>
        <w:t>, câu này nói rất có đạo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nói không sai tí nào. </w:t>
      </w:r>
    </w:p>
    <w:p w:rsidR="00051DD6" w:rsidRPr="00752AA7" w:rsidRDefault="00051DD6" w:rsidP="00051DD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Niệm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xưa nay tổ sư đại đức nói với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điều kiện của Tịnh tông gọi là “tam tư lương”, chúng ta muốn vãng sanh thế giới Tây Phương Cực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nhất định phải đầy đủ ba điều kiện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điều kiện này không đầy đủ,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 một ngày niệm 100.000 tiếng Phật 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cũng chỉ là kết thiện duyên với Tây Phương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đời này chắc chắn không thể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biết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điều kiện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 nhất là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 hai là nguyện,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 ba là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Hạnh chính là đoạn tất cả ác, tu tất cả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thật thà niệm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 nhân lại nói, thật thà niệm Phật là chánh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đoạn ác tu thiện là trợ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nói này cũng có đạo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Nhưng mà điều quan </w:t>
      </w:r>
      <w:r w:rsidRPr="00752AA7">
        <w:rPr>
          <w:rFonts w:ascii="Times New Roman" w:eastAsia="Book Antiqua" w:hAnsi="Times New Roman" w:cs="Times New Roman"/>
          <w:sz w:val="28"/>
          <w:szCs w:val="28"/>
        </w:rPr>
        <w:lastRenderedPageBreak/>
        <w:t>trọng hơn,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sư Liên Trì, đại sư Ngẫu Ích đều dạy chúng ta rằng “chánh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trợ không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“chánh trợ song tu”,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được xem nhẹ trợ tu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chúng ta mới có thành tựu. </w:t>
      </w:r>
    </w:p>
    <w:p w:rsidR="00051DD6" w:rsidRPr="00752AA7" w:rsidRDefault="00051DD6" w:rsidP="00051DD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Tam tư lương, thứ nhất là tín, tin điều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Giáo hạ thông thường nói “tin các đế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 nhẫn, nhạo, dục”.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Đối với tất cả chân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chúng ta gọi “đế lý” là chân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đạo lý chân thật,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phải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“tín” là “nhẫn”, nói theo hiện nay thì chữ nhẫn này chính là khẳng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tin rồi, nhưng vẫn không thể khẳng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tín này không thể được xem là căn; bạn có tín, nhưng cái tín này không có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những phải khẳng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còn phải “nhạo”, tức là yêu thích.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tin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khẳng định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bạn không yêu thích nó thì có lợi ích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khi rất yêu thích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rất yêu thích nhưng nếu không thể thực hiện được nó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vẫn không gọi là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cùng là “dục”,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dục là dục vọng,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biến nó thành dục vọng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ngày nay lấy Tịnh độ để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tin A-di-đà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tin thế giới Cực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chúng ta tin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tâm chúng ta khẳng định, yêu thích,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biến thành ham muốn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nhất định muốn sanh về thế giới Cực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ao ước thân cận A-di-đà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cái tín này mới gọi là có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không có dục vọng mãnh liệt muốn cầu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muốn thân cận A-di-đà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cái tín này của bạn không có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có tín nhưng không có căn.</w:t>
      </w:r>
      <w:r w:rsidRPr="00752AA7">
        <w:rPr>
          <w:rFonts w:ascii="Times New Roman" w:eastAsia="Cambria" w:hAnsi="Times New Roman" w:cs="Times New Roman"/>
          <w:sz w:val="28"/>
          <w:szCs w:val="28"/>
        </w:rPr>
        <w:t> </w:t>
      </w:r>
    </w:p>
    <w:p w:rsidR="00051DD6" w:rsidRPr="00752AA7" w:rsidRDefault="00051DD6" w:rsidP="00051DD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Do đây có thể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 nhân nói người niệm Phật nhiều mà người vãng sanh ít,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chẳng phải đã hiểu rõ rồi đó sao. Tại sao người vãng sanh ít?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tu pháp môn niệm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biết, họ đều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có thể khẳng định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nhất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Xin nêu ví dụ rõ rệt nhất để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ngày nay tu Tịnh độ,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nương vào bản hội tập kinh Vô Lượng Thọ,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Đài Loan, ở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một số người đưa ra nghi vấn về bản hội tập,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là rất nhiều người niệm Phật tín tâm bị dao động.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chính là họ có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không có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chữ phía sau đương nhiên càng không có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có người nêu lên sự dị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có lẽ cái tín này của họ dần dần có thể bồi dưỡng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có thể vãng sanh; những người nêu lên sự dị nghị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 phá hoại hết thiện căn của những người này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Quý vị phải biết, những người này không thể phá hoại nổi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thể phá hoại nổi người có thiện căn sâu dày,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có người thiện căn mỏng yếu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mới bị họ phá hoại toàn bộ.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Bởi người có thiện căn sâu dày thì họ có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niềm tin của họ có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sẽ không bị dao động,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 nói có lý đến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họ cũng không bị dao động. Như những gì mà đại sư Thiện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nói trong chương </w:t>
      </w:r>
      <w:r w:rsidRPr="00752AA7">
        <w:rPr>
          <w:rFonts w:ascii="Times New Roman" w:eastAsia="Book Antiqua" w:hAnsi="Times New Roman" w:cs="Times New Roman"/>
          <w:i/>
          <w:sz w:val="28"/>
          <w:szCs w:val="28"/>
        </w:rPr>
        <w:t>Thượng phẩm thượng sanh</w:t>
      </w:r>
      <w:r w:rsidRPr="00752AA7">
        <w:rPr>
          <w:rFonts w:ascii="Times New Roman" w:eastAsia="Book Antiqua" w:hAnsi="Times New Roman" w:cs="Times New Roman"/>
          <w:sz w:val="28"/>
          <w:szCs w:val="28"/>
        </w:rPr>
        <w:t xml:space="preserve"> của “Quán Kinh Tứ Thiếp Sớ”. </w:t>
      </w:r>
    </w:p>
    <w:p w:rsidR="00051DD6" w:rsidRPr="00752AA7" w:rsidRDefault="00051DD6" w:rsidP="00051DD6">
      <w:pPr>
        <w:spacing w:before="120" w:after="0" w:line="288" w:lineRule="auto"/>
        <w:ind w:firstLine="720"/>
        <w:jc w:val="both"/>
        <w:rPr>
          <w:rFonts w:ascii="Times New Roman" w:eastAsia="Book Antiqua" w:hAnsi="Times New Roman" w:cs="Times New Roman"/>
          <w:i/>
          <w:sz w:val="28"/>
          <w:szCs w:val="28"/>
        </w:rPr>
      </w:pPr>
      <w:r w:rsidRPr="00752AA7">
        <w:rPr>
          <w:rFonts w:ascii="Times New Roman" w:eastAsia="Book Antiqua" w:hAnsi="Times New Roman" w:cs="Times New Roman"/>
          <w:sz w:val="28"/>
          <w:szCs w:val="28"/>
        </w:rPr>
        <w:lastRenderedPageBreak/>
        <w:t>Kinh văn mà bản hội tập trích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từng câu từng chữ là do Phật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do người hội tập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Từng câu từng chữ đều có nguồn gốc,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có căn cứ,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y cứ vào năm loại bản dịch gốc mà trích dẫn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đâu có gì sai?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 như chúng ta đối với bản hội tập thật sự hoài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có thể không dùng bản hội tập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chọn dùng bản dịch gốc.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Căn tánh của chúng sanh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Phật độ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chỉ dùng một pháp môn,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vô lượng pháp môn.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Phật nói nhiều pháp môn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để thích ứng căn tánh của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môn nào thích hợp với căn tánh của ta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Pháp môn nào ta xem rồi mà có thể sanh tâm hoan hỷ,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có thể xem 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thì cái này có duyên với ta, có thể khế hợp với căn cơ của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hiện nay thế gian lưu hành kinh Vô Lượng Thọ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gồm bản dịch, bản hội tập, bản tiết lục hiệu đính, tổng cộng có chín bản, chín bản đều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nhớ kỹ, trong kinh Phật dạy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“Pháp môn bình đẳng, không có cao thấp.”</w:t>
      </w:r>
      <w:r w:rsidRPr="00752AA7">
        <w:rPr>
          <w:rFonts w:ascii="Times New Roman" w:eastAsia="Cambria" w:hAnsi="Times New Roman" w:cs="Times New Roman"/>
          <w:i/>
          <w:sz w:val="28"/>
          <w:szCs w:val="28"/>
        </w:rPr>
        <w:t> </w:t>
      </w:r>
    </w:p>
    <w:p w:rsidR="00051DD6" w:rsidRPr="00752AA7" w:rsidRDefault="00051DD6" w:rsidP="00051DD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Bản hội tập là lời Phật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 cho không phải là Phật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cần phù hợp pháp ấn của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Phật thảy đều thừa nhận đó là kinh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xem tâm lượng của Phật rộng lớn biết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Quý vị đều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năm loại người nói kinh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chỉ là một loại trong năm loại ấy, có loại do đệ tử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loại do tiên nhân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cần nói phù hợp với pháp ấn của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ấn của Phật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Đồng học chúng ta đều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pháp ấn của Tiểu thừa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vô thường, vô ngã, niết-bàn;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thừa có một pháp ấn, đó là thật tướng. Thật tướng chính là chân tướng của vũ trụ nhân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mà họ nói là chân tướng của vũ trụ nhân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mà chư Phật Như Lai nói cũng là chân tướng của vũ trụ nhân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thì sao không phải là kinh Phật cho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dạy chúng ta lìa tất cả vọng tưởng, phân biệt, chấp trước, tín tâm là một tánh đức quan trọng nhất trong tự tánh của chúng ta, phàm phu chúng ta đã mê mất tự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tánh đức không thể hiện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Bồ-tát đến giúp đỡ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khơi gợi cho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chúng ta khôi phục tánh đức,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giúp chúng ta minh tâm kiến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nên chúng ta mới thật sự có thể lĩnh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giác ngộ chân tướng, chân lý của vũ trụ nhân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 căn” là từ chỗ này mà sinh ra.</w:t>
      </w:r>
      <w:r w:rsidRPr="00752AA7">
        <w:rPr>
          <w:rFonts w:ascii="Times New Roman" w:eastAsia="Cambria" w:hAnsi="Times New Roman" w:cs="Times New Roman"/>
          <w:sz w:val="28"/>
          <w:szCs w:val="28"/>
        </w:rPr>
        <w:t> </w:t>
      </w:r>
    </w:p>
    <w:p w:rsidR="00051DD6" w:rsidRPr="00752AA7" w:rsidRDefault="00051DD6" w:rsidP="00051DD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Người phàm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thường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thượng thượng căn thì phiền não nhẹ, trí tuệ tăng,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điều Phật đã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vừa tiếp xúc liền có thể tin sâu không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thượng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loại khác là người hạ hạ căn cũng có cái hay, họ tuy không có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họ thật sự trong đời quá khứ có thiện căn, phước đức, nhân duyên sâu dày, họ gặp được thiện tri thức dạy,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tin sâu không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thông thường chúng ta gọi là thật thà, người hạ hạ căn là chỉ cho người thật thà,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họ không hoài </w:t>
      </w:r>
      <w:r w:rsidRPr="00752AA7">
        <w:rPr>
          <w:rFonts w:ascii="Times New Roman" w:eastAsia="Book Antiqua" w:hAnsi="Times New Roman" w:cs="Times New Roman"/>
          <w:sz w:val="28"/>
          <w:szCs w:val="28"/>
        </w:rPr>
        <w:lastRenderedPageBreak/>
        <w:t>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tin tưởng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 thầy có đức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 tưởng thầy nhất định không lừa gạt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đối với lời dạy của thầy thì họ hoàn toàn tin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hề có mảy may nghi hoặc,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loại người này dễ dàng thành tựu. </w:t>
      </w:r>
    </w:p>
    <w:p w:rsidR="00051DD6" w:rsidRPr="00752AA7" w:rsidRDefault="00051DD6" w:rsidP="00051DD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đọc sách,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xem thấy trong sách ghi chép người tu hành trước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như chúng ta lưu 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hãy xem những người tu hành xung quanh trước mắt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thật sự có thành tựu, người tu pháp môn khác, chúng ta tiếp xúc tương đối ít,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người tu pháp môn Tịnh độ chúng ta tiếp xúc tương đối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nhìn thấy rất nhiều người vãng sanh tướng lành hiếm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nghe ngóng thật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quan sát một chút,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người này đều là người thật thà,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đối với kinh giáo tin sâu không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giáo tu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mới có thành tựu thù thắng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“tam chuyển pháp luân” mà nhà Phật thường nói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sự vãng sanh của những người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thành tựu của họ gọi là </w:t>
      </w:r>
      <w:r w:rsidRPr="00752AA7">
        <w:rPr>
          <w:rFonts w:ascii="Times New Roman" w:eastAsia="Book Antiqua" w:hAnsi="Times New Roman" w:cs="Times New Roman"/>
          <w:i/>
          <w:sz w:val="28"/>
          <w:szCs w:val="28"/>
        </w:rPr>
        <w:t>tác chứng chuyển</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họ đã làm chứng minh cho chúng ta. </w:t>
      </w:r>
    </w:p>
    <w:p w:rsidR="00051DD6" w:rsidRPr="00752AA7" w:rsidRDefault="00051DD6" w:rsidP="00051DD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Người vãng sanh gần đây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vào tháng 8 năm ngoái,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lão lâm trưởng của Cư Sĩ Lâm Phật giáo Singapore,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Trần Quang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vãng sanh ngày mồng 7 tháng 8, trước đó ba tháng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đã biết trước ngày giờ.</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tháng trước,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đã viết lên giấy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mười mấy lần “mồng 7 tháng 8”, người trong nhà nhìn thấy cũng không dám hỏi ông đó là ý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Mồng 7 tháng 8, ngày đó ông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trước đó ba tháng ông đã biết rồi, tướng lành vãng sanh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chính mắt nhìn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oan gia trái chủ của ông đến niệm Phật đường Cư Sĩ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nhập vào người của cư sĩ Đỗ,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này mọi người cũng đều nhìn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nhập vào người cư sĩ Đỗ,</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rằng họ là oan gia trái chủ của lão lâm trưởng,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nhìn thấy lão lâm trưởng niệm Phật vãng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vô cùng tán thán.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những họ không gây phiền phức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còn rất hoan hỷ,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mong muốn đến Cư Sĩ Lâm để quy 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xin được đến Cư Sĩ Lâm để nghe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vậy, lầu một và lầu hai của Cư Sĩ Lâm có lắp đặt tivi,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24 giờ phát băng video giảng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không phải là cho người xem,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là do oan gia trái chủ của lão lâm trưởng mong muốn,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 cho họ nghe ngày đêm không gián đoạn.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chúng ta không nghiêm túc tu học Tịnh độ cho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thật sự chúng ta ngay cả quỷ cũng không bằng, đây là chân tướng sự thật gần nhất.</w:t>
      </w:r>
      <w:r w:rsidRPr="00752AA7">
        <w:rPr>
          <w:rFonts w:ascii="Times New Roman" w:eastAsia="Cambria" w:hAnsi="Times New Roman" w:cs="Times New Roman"/>
          <w:sz w:val="28"/>
          <w:szCs w:val="28"/>
        </w:rPr>
        <w:t> </w:t>
      </w:r>
    </w:p>
    <w:p w:rsidR="00051DD6" w:rsidRPr="00752AA7" w:rsidRDefault="00051DD6" w:rsidP="00051DD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tu học Phật pháp có thể có thành tựu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thành tựu của bạn bao lớn,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mấu chốt là ở tín tâm. Tín tâm của bạn càng kiên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thành tựu của bạn càng lớn; nếu tín tâm của bạn có vấn đề,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tín bán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thì bạn sẽ không có thành </w:t>
      </w:r>
      <w:r w:rsidRPr="00752AA7">
        <w:rPr>
          <w:rFonts w:ascii="Times New Roman" w:eastAsia="Book Antiqua" w:hAnsi="Times New Roman" w:cs="Times New Roman"/>
          <w:sz w:val="28"/>
          <w:szCs w:val="28"/>
        </w:rPr>
        <w:lastRenderedPageBreak/>
        <w:t>tựu trong pháp môn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những Tịnh độ là như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bất luận tông phái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luận pháp môn nào của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đều không ngoại lệ,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xây dựng trên nền tảng của tín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tín tâm quan trọng hơn hết thảy.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tín tâm quả thật rất khó thiết lập,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nó có quan hệ rất lớn với thiện căn, phước đức, nhân duyên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 tu tích trong đời quá khứ, cho nên sự thành tựu không phải là ngẫu nhiên,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phải là chuyện của một đời một kiếp. Trong đời quá khứ có thiện căn, phước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đời này gặp được cơ duyên rất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trong đời này khẳng định thành tựu.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gặp được thiện tri thức chân chánh,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lời chỉ dạy của thiện tri thức tin sâu không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giáo phụng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từ “tín” đi đến “khẳng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“hoan hỷ tiếp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đến thực hành vào trong đời sống hành trì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tín này mới có gốc,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gốc mới có thể sanh trưởng; sanh trưởng này là tăng trưởng tâm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Bồ-đề tăng trưởng rồi.</w:t>
      </w:r>
      <w:r w:rsidRPr="00752AA7">
        <w:rPr>
          <w:rFonts w:ascii="Times New Roman" w:eastAsia="Cambria" w:hAnsi="Times New Roman" w:cs="Times New Roman"/>
          <w:sz w:val="28"/>
          <w:szCs w:val="28"/>
        </w:rPr>
        <w:t> </w:t>
      </w:r>
    </w:p>
    <w:p w:rsidR="00E54FA5" w:rsidRPr="00051DD6" w:rsidRDefault="00051DD6" w:rsidP="00051DD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Thứ mà cần có đủ trong Tịnh tông là “tâm đại Bồ-đề vô thượng”. Đây là điều mà đại sư Ngẫu Ích nói trong Yếu Giải: tín nguyện kiên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cầu sanh thế giới Tây Phương Cực Lạc thì tâm này là tâm đại Bồ-đề vô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cắm rễ từ chỗ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chỗ này mà hết lòng tu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người khác có thể tin, ta không thể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người khác không hoài nghi, ta hoài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Hãy suy nghĩ nhiều một chút,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hãy nối gót tổ sư đại đức xưa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thời cận đại có đại sư Ấn Quang,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cuối đời Minh, đầu đời Thanh có đại sư Liên Trì, đại sư Ngẫu 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ngài đều là tấm gương tốt nhất cho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đáng để chúng ta học tập,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đáng để chúng ta noi theo. Hôm nay thời gian đã h</w:t>
      </w:r>
      <w:r>
        <w:rPr>
          <w:rFonts w:ascii="Times New Roman" w:eastAsia="Book Antiqua" w:hAnsi="Times New Roman" w:cs="Times New Roman"/>
          <w:sz w:val="28"/>
          <w:szCs w:val="28"/>
        </w:rPr>
        <w:t xml:space="preserve">ết, chúng ta giảng đến đây. </w:t>
      </w:r>
    </w:p>
    <w:sectPr w:rsidR="00E54FA5" w:rsidRPr="00051D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51DD6"/>
    <w:rsid w:val="00074652"/>
    <w:rsid w:val="00087B79"/>
    <w:rsid w:val="000901EF"/>
    <w:rsid w:val="000E31C1"/>
    <w:rsid w:val="001232FB"/>
    <w:rsid w:val="0012499F"/>
    <w:rsid w:val="0013099F"/>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A2F23"/>
    <w:rsid w:val="003E0FB0"/>
    <w:rsid w:val="00416AEE"/>
    <w:rsid w:val="00430F63"/>
    <w:rsid w:val="004422BD"/>
    <w:rsid w:val="00473B20"/>
    <w:rsid w:val="00493CD4"/>
    <w:rsid w:val="004B42ED"/>
    <w:rsid w:val="004B71A4"/>
    <w:rsid w:val="00510D6D"/>
    <w:rsid w:val="00513153"/>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76665"/>
    <w:rsid w:val="007A6902"/>
    <w:rsid w:val="007B5ACC"/>
    <w:rsid w:val="007D0AF5"/>
    <w:rsid w:val="007D60E6"/>
    <w:rsid w:val="007F3AD3"/>
    <w:rsid w:val="00813CA1"/>
    <w:rsid w:val="00831129"/>
    <w:rsid w:val="00850CDB"/>
    <w:rsid w:val="008646E9"/>
    <w:rsid w:val="00884154"/>
    <w:rsid w:val="008B02E8"/>
    <w:rsid w:val="008B7483"/>
    <w:rsid w:val="008C2967"/>
    <w:rsid w:val="008F5CE7"/>
    <w:rsid w:val="0090342A"/>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376F"/>
    <w:rsid w:val="00B55130"/>
    <w:rsid w:val="00B76692"/>
    <w:rsid w:val="00C1460B"/>
    <w:rsid w:val="00C63E36"/>
    <w:rsid w:val="00C73C54"/>
    <w:rsid w:val="00CA3326"/>
    <w:rsid w:val="00CD103C"/>
    <w:rsid w:val="00D0492F"/>
    <w:rsid w:val="00D113BB"/>
    <w:rsid w:val="00D35DE7"/>
    <w:rsid w:val="00D41DD5"/>
    <w:rsid w:val="00D72B29"/>
    <w:rsid w:val="00D90AD4"/>
    <w:rsid w:val="00DC129B"/>
    <w:rsid w:val="00DC491F"/>
    <w:rsid w:val="00DC4ED9"/>
    <w:rsid w:val="00DC6660"/>
    <w:rsid w:val="00DE4E2B"/>
    <w:rsid w:val="00DE654B"/>
    <w:rsid w:val="00DF7AA8"/>
    <w:rsid w:val="00E415E4"/>
    <w:rsid w:val="00E54FA5"/>
    <w:rsid w:val="00E85D2E"/>
    <w:rsid w:val="00ED3BD4"/>
    <w:rsid w:val="00EF73F3"/>
    <w:rsid w:val="00F028F2"/>
    <w:rsid w:val="00F0738F"/>
    <w:rsid w:val="00F3380C"/>
    <w:rsid w:val="00F5131A"/>
    <w:rsid w:val="00F60E8B"/>
    <w:rsid w:val="00F620B1"/>
    <w:rsid w:val="00F72837"/>
    <w:rsid w:val="00F72B49"/>
    <w:rsid w:val="00FC7641"/>
    <w:rsid w:val="00FE32A6"/>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F9840"/>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BACE9-CDB8-48E1-A0D8-6854C7F2A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1914</Words>
  <Characters>10914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2023-07-29T05:59:00Z</dcterms:created>
  <dcterms:modified xsi:type="dcterms:W3CDTF">2023-07-29T07:52:00Z</dcterms:modified>
</cp:coreProperties>
</file>